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73" w:rsidRPr="0008762A" w:rsidRDefault="00313173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13173" w:rsidRPr="0008762A" w:rsidRDefault="00313173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13173" w:rsidRPr="0008762A" w:rsidRDefault="00313173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313173" w:rsidRPr="0008762A" w:rsidRDefault="00313173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3173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313173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313173" w:rsidRPr="0008762A">
        <w:rPr>
          <w:rFonts w:ascii="Times New Roman" w:hAnsi="Times New Roman" w:cs="Times New Roman"/>
          <w:sz w:val="16"/>
          <w:szCs w:val="16"/>
        </w:rPr>
        <w:tab/>
      </w:r>
      <w:r w:rsidR="00313173" w:rsidRPr="0008762A">
        <w:rPr>
          <w:rFonts w:ascii="Times New Roman" w:hAnsi="Times New Roman" w:cs="Times New Roman"/>
          <w:sz w:val="16"/>
          <w:szCs w:val="16"/>
        </w:rPr>
        <w:tab/>
      </w:r>
      <w:r w:rsidR="00313173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313173" w:rsidRPr="0008762A" w:rsidRDefault="00313173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Subject: Supply Chain &amp; Logistics Management                </w:t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E224E4" w:rsidRPr="0008762A" w:rsidRDefault="00E224E4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13173" w:rsidRPr="0008762A" w:rsidRDefault="002E0890" w:rsidP="000876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Concept</w:t>
      </w:r>
      <w:r w:rsidR="005E5947" w:rsidRPr="0008762A">
        <w:rPr>
          <w:rFonts w:ascii="Times New Roman" w:hAnsi="Times New Roman" w:cs="Times New Roman"/>
          <w:sz w:val="16"/>
          <w:szCs w:val="16"/>
        </w:rPr>
        <w:t xml:space="preserve"> of Global Supply Chain Management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F06692" w:rsidRPr="0008762A" w:rsidRDefault="002E0890" w:rsidP="000876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5E5947" w:rsidRPr="0008762A">
        <w:rPr>
          <w:rFonts w:ascii="Times New Roman" w:hAnsi="Times New Roman" w:cs="Times New Roman"/>
          <w:sz w:val="16"/>
          <w:szCs w:val="16"/>
        </w:rPr>
        <w:t>Material Handling System Design and Decision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2E0890" w:rsidRPr="0008762A" w:rsidRDefault="002E0890" w:rsidP="000876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Role of </w:t>
      </w:r>
      <w:r w:rsidR="005E5947" w:rsidRPr="0008762A">
        <w:rPr>
          <w:rFonts w:ascii="Times New Roman" w:hAnsi="Times New Roman" w:cs="Times New Roman"/>
          <w:sz w:val="16"/>
          <w:szCs w:val="16"/>
        </w:rPr>
        <w:t>Inventory Management and its Role in Customer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8C649D" w:rsidRPr="0008762A" w:rsidRDefault="002E0890" w:rsidP="000876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is the Role of Human Resources in SCM. Also explain the Linkage between HRM and SCM.</w:t>
      </w:r>
    </w:p>
    <w:p w:rsidR="008C649D" w:rsidRPr="0008762A" w:rsidRDefault="008C649D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08762A" w:rsidRDefault="008C649D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C649D" w:rsidRPr="0008762A" w:rsidRDefault="008C649D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C649D" w:rsidRPr="0008762A" w:rsidRDefault="008C649D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 xml:space="preserve"> 2018-2019</w:t>
      </w:r>
    </w:p>
    <w:p w:rsidR="008C649D" w:rsidRPr="0008762A" w:rsidRDefault="008C649D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8C649D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8C649D" w:rsidRPr="0008762A">
        <w:rPr>
          <w:rFonts w:ascii="Times New Roman" w:hAnsi="Times New Roman" w:cs="Times New Roman"/>
          <w:sz w:val="16"/>
          <w:szCs w:val="16"/>
        </w:rPr>
        <w:tab/>
      </w:r>
      <w:r w:rsidR="008C649D" w:rsidRPr="0008762A">
        <w:rPr>
          <w:rFonts w:ascii="Times New Roman" w:hAnsi="Times New Roman" w:cs="Times New Roman"/>
          <w:sz w:val="16"/>
          <w:szCs w:val="16"/>
        </w:rPr>
        <w:tab/>
      </w:r>
      <w:r w:rsidR="008C649D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C649D" w:rsidRPr="0008762A" w:rsidRDefault="008C649D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Subject: Entrepreneurship Development</w:t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8C649D" w:rsidRPr="0008762A" w:rsidRDefault="008C649D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9BA" w:rsidRPr="0008762A" w:rsidRDefault="00F519BA" w:rsidP="0008762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08762A" w:rsidRDefault="008C649D" w:rsidP="000876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Differentiate between Entrepreneur, Manager, Intrapreneur. Also explain the Factors influencing Entrepreneurship?</w:t>
      </w:r>
    </w:p>
    <w:p w:rsidR="00D53AFA" w:rsidRPr="0008762A" w:rsidRDefault="008C649D" w:rsidP="000876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D53AFA" w:rsidRPr="0008762A">
        <w:rPr>
          <w:rFonts w:ascii="Times New Roman" w:hAnsi="Times New Roman" w:cs="Times New Roman"/>
          <w:sz w:val="16"/>
          <w:szCs w:val="16"/>
        </w:rPr>
        <w:t xml:space="preserve">Types of Entrepreneurs, Qualities and Functions of Entrepreneur.     </w:t>
      </w:r>
    </w:p>
    <w:p w:rsidR="00D53AFA" w:rsidRPr="0008762A" w:rsidRDefault="00D53AFA" w:rsidP="0008762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D53AFA" w:rsidRPr="0008762A" w:rsidRDefault="00D53AFA" w:rsidP="000876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Meaning, Objectives and Functions of MSMEs along with the  Challenges of MSMEs,</w:t>
      </w:r>
    </w:p>
    <w:p w:rsidR="00D53AFA" w:rsidRPr="0008762A" w:rsidRDefault="00D53AFA" w:rsidP="0008762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08762A" w:rsidRDefault="008C649D" w:rsidP="000876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Write a short note on:</w:t>
      </w:r>
    </w:p>
    <w:p w:rsidR="008C649D" w:rsidRPr="0008762A" w:rsidRDefault="00C632AC" w:rsidP="000876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Government Financial Institutions: Khadi and Village Industries Board (KVIB)</w:t>
      </w:r>
    </w:p>
    <w:p w:rsidR="00F519BA" w:rsidRPr="0008762A" w:rsidRDefault="00C632AC" w:rsidP="000876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Prime Minister Employment Generation Programme (PMEGP).</w:t>
      </w:r>
    </w:p>
    <w:p w:rsidR="00F519BA" w:rsidRPr="0008762A" w:rsidRDefault="00F519BA" w:rsidP="0008762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F519BA" w:rsidRPr="0008762A" w:rsidRDefault="00F519B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519BA" w:rsidRPr="0008762A" w:rsidRDefault="00F519B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519BA" w:rsidRPr="0008762A" w:rsidRDefault="00F519B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F519BA" w:rsidRPr="0008762A" w:rsidRDefault="00F519B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9BA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F519BA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F519BA" w:rsidRPr="0008762A">
        <w:rPr>
          <w:rFonts w:ascii="Times New Roman" w:hAnsi="Times New Roman" w:cs="Times New Roman"/>
          <w:sz w:val="16"/>
          <w:szCs w:val="16"/>
        </w:rPr>
        <w:tab/>
      </w:r>
      <w:r w:rsidR="00F519BA" w:rsidRPr="0008762A">
        <w:rPr>
          <w:rFonts w:ascii="Times New Roman" w:hAnsi="Times New Roman" w:cs="Times New Roman"/>
          <w:sz w:val="16"/>
          <w:szCs w:val="16"/>
        </w:rPr>
        <w:tab/>
      </w:r>
      <w:r w:rsidR="00F519BA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519BA" w:rsidRPr="0008762A" w:rsidRDefault="00F519BA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Subject: Business Laws</w:t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ab/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519BA" w:rsidRPr="0008762A" w:rsidRDefault="00F519BA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9BA" w:rsidRPr="0008762A" w:rsidRDefault="00C42414" w:rsidP="000876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C80FAA" w:rsidRPr="0008762A">
        <w:rPr>
          <w:rFonts w:ascii="Times New Roman" w:hAnsi="Times New Roman" w:cs="Times New Roman"/>
          <w:sz w:val="16"/>
          <w:szCs w:val="16"/>
        </w:rPr>
        <w:t>Performance of the contract and breach of contract and remedies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C42414" w:rsidRPr="0008762A" w:rsidRDefault="00C42414" w:rsidP="000876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do you mean by Transfer of ownership and delivery of goods?</w:t>
      </w:r>
    </w:p>
    <w:p w:rsidR="00C42414" w:rsidRPr="0008762A" w:rsidRDefault="00C42414" w:rsidP="000876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Concept of </w:t>
      </w:r>
      <w:r w:rsidR="00C80FAA" w:rsidRPr="0008762A">
        <w:rPr>
          <w:rFonts w:ascii="Times New Roman" w:hAnsi="Times New Roman" w:cs="Times New Roman"/>
          <w:sz w:val="16"/>
          <w:szCs w:val="16"/>
        </w:rPr>
        <w:t>Formation of the contract of sale, Concept and Essentials. Sale and agreement to sale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C80FAA" w:rsidRPr="0008762A" w:rsidRDefault="00C80FAA" w:rsidP="000876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Write a short note on:   </w:t>
      </w:r>
    </w:p>
    <w:p w:rsidR="00C80FAA" w:rsidRPr="0008762A" w:rsidRDefault="00C80FAA" w:rsidP="0008762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The Indian Partnership Act, 1932    </w:t>
      </w:r>
    </w:p>
    <w:p w:rsidR="00587E8A" w:rsidRPr="0008762A" w:rsidRDefault="00C80FAA" w:rsidP="0008762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Limited Liability Partnership Act 2008</w:t>
      </w: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87E8A" w:rsidRPr="0008762A" w:rsidRDefault="00587E8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87E8A" w:rsidRPr="0008762A" w:rsidRDefault="00587E8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87E8A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87E8A" w:rsidRPr="0008762A">
        <w:rPr>
          <w:rFonts w:ascii="Times New Roman" w:hAnsi="Times New Roman" w:cs="Times New Roman"/>
          <w:sz w:val="16"/>
          <w:szCs w:val="16"/>
        </w:rPr>
        <w:tab/>
      </w:r>
      <w:r w:rsidR="00587E8A" w:rsidRPr="0008762A">
        <w:rPr>
          <w:rFonts w:ascii="Times New Roman" w:hAnsi="Times New Roman" w:cs="Times New Roman"/>
          <w:sz w:val="16"/>
          <w:szCs w:val="16"/>
        </w:rPr>
        <w:tab/>
      </w:r>
      <w:r w:rsidR="00587E8A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87E8A" w:rsidRPr="0008762A" w:rsidRDefault="00587E8A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Subject: Research Methodology</w:t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ab/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A328B" w:rsidRPr="0008762A" w:rsidRDefault="00587E8A" w:rsidP="0008762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concept of Research Methodology. Also explain the </w:t>
      </w:r>
      <w:r w:rsidR="005A328B" w:rsidRPr="0008762A">
        <w:rPr>
          <w:rFonts w:ascii="Times New Roman" w:hAnsi="Times New Roman" w:cs="Times New Roman"/>
          <w:sz w:val="16"/>
          <w:szCs w:val="16"/>
        </w:rPr>
        <w:t xml:space="preserve">Research Approaches, Significance of Research, </w:t>
      </w:r>
      <w:r w:rsidR="00FA0387" w:rsidRPr="0008762A">
        <w:rPr>
          <w:rFonts w:ascii="Times New Roman" w:hAnsi="Times New Roman" w:cs="Times New Roman"/>
          <w:sz w:val="16"/>
          <w:szCs w:val="16"/>
        </w:rPr>
        <w:t>and Research</w:t>
      </w:r>
      <w:r w:rsidR="005A328B" w:rsidRPr="0008762A">
        <w:rPr>
          <w:rFonts w:ascii="Times New Roman" w:hAnsi="Times New Roman" w:cs="Times New Roman"/>
          <w:sz w:val="16"/>
          <w:szCs w:val="16"/>
        </w:rPr>
        <w:t xml:space="preserve"> Process?</w:t>
      </w:r>
    </w:p>
    <w:p w:rsidR="00587E8A" w:rsidRPr="0008762A" w:rsidRDefault="005A328B" w:rsidP="0008762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Steps in Sampling Design</w:t>
      </w:r>
      <w:r w:rsidR="00587E8A" w:rsidRPr="0008762A">
        <w:rPr>
          <w:rFonts w:ascii="Times New Roman" w:hAnsi="Times New Roman" w:cs="Times New Roman"/>
          <w:sz w:val="16"/>
          <w:szCs w:val="16"/>
        </w:rPr>
        <w:t>?</w:t>
      </w:r>
    </w:p>
    <w:p w:rsidR="00587E8A" w:rsidRPr="0008762A" w:rsidRDefault="00587E8A" w:rsidP="0008762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are the Methods of Data Collection and Processing and Analysis of Data?</w:t>
      </w:r>
    </w:p>
    <w:p w:rsidR="00587E8A" w:rsidRPr="0008762A" w:rsidRDefault="00587E8A" w:rsidP="0008762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5A328B" w:rsidRPr="0008762A">
        <w:rPr>
          <w:rFonts w:ascii="Times New Roman" w:hAnsi="Times New Roman" w:cs="Times New Roman"/>
          <w:sz w:val="16"/>
          <w:szCs w:val="16"/>
        </w:rPr>
        <w:t>Research Paper Writing and Referencing Styles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587E8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87E8A" w:rsidRPr="0008762A" w:rsidRDefault="00587E8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87E8A" w:rsidRPr="0008762A" w:rsidRDefault="00587E8A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87E8A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87E8A" w:rsidRPr="0008762A">
        <w:rPr>
          <w:rFonts w:ascii="Times New Roman" w:hAnsi="Times New Roman" w:cs="Times New Roman"/>
          <w:sz w:val="16"/>
          <w:szCs w:val="16"/>
        </w:rPr>
        <w:tab/>
      </w:r>
      <w:r w:rsidR="00587E8A" w:rsidRPr="0008762A">
        <w:rPr>
          <w:rFonts w:ascii="Times New Roman" w:hAnsi="Times New Roman" w:cs="Times New Roman"/>
          <w:sz w:val="16"/>
          <w:szCs w:val="16"/>
        </w:rPr>
        <w:tab/>
      </w:r>
      <w:r w:rsidR="00587E8A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87E8A" w:rsidRPr="0008762A" w:rsidRDefault="00587E8A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Subject: </w:t>
      </w:r>
      <w:r w:rsidR="005919F1" w:rsidRPr="0008762A">
        <w:rPr>
          <w:rFonts w:ascii="Times New Roman" w:hAnsi="Times New Roman" w:cs="Times New Roman"/>
          <w:sz w:val="16"/>
          <w:szCs w:val="16"/>
        </w:rPr>
        <w:t>Analysis of Financial Statements</w:t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87E8A" w:rsidRPr="0008762A" w:rsidRDefault="00587E8A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87E8A" w:rsidRPr="0008762A" w:rsidRDefault="0019797E" w:rsidP="000876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are the Limitations of Fund Flow Statement</w:t>
      </w:r>
      <w:r w:rsidR="005919F1" w:rsidRPr="0008762A">
        <w:rPr>
          <w:rFonts w:ascii="Times New Roman" w:hAnsi="Times New Roman" w:cs="Times New Roman"/>
          <w:sz w:val="16"/>
          <w:szCs w:val="16"/>
        </w:rPr>
        <w:t>?</w:t>
      </w:r>
    </w:p>
    <w:p w:rsidR="005919F1" w:rsidRPr="0008762A" w:rsidRDefault="005919F1" w:rsidP="000876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Meaning, Importance, and Advantages &amp; Limitations of Ratio analysis?</w:t>
      </w:r>
    </w:p>
    <w:p w:rsidR="005919F1" w:rsidRPr="0008762A" w:rsidRDefault="005919F1" w:rsidP="000876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Write about </w:t>
      </w:r>
      <w:r w:rsidR="0019797E" w:rsidRPr="0008762A">
        <w:rPr>
          <w:rFonts w:ascii="Times New Roman" w:hAnsi="Times New Roman" w:cs="Times New Roman"/>
          <w:sz w:val="16"/>
          <w:szCs w:val="16"/>
        </w:rPr>
        <w:t>Methods of Cash Flow Statements- Direct methods and indirect methods?</w:t>
      </w:r>
    </w:p>
    <w:p w:rsidR="005919F1" w:rsidRPr="0008762A" w:rsidRDefault="0019797E" w:rsidP="0008762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Tools and Techniques of financial analysis?</w:t>
      </w:r>
    </w:p>
    <w:p w:rsidR="005919F1" w:rsidRPr="0008762A" w:rsidRDefault="005919F1" w:rsidP="0008762A">
      <w:pPr>
        <w:spacing w:after="0"/>
        <w:rPr>
          <w:sz w:val="16"/>
          <w:szCs w:val="16"/>
        </w:rPr>
      </w:pPr>
    </w:p>
    <w:p w:rsidR="005919F1" w:rsidRPr="0008762A" w:rsidRDefault="005919F1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919F1" w:rsidRPr="0008762A" w:rsidRDefault="005919F1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919F1" w:rsidRPr="0008762A" w:rsidRDefault="005919F1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5919F1" w:rsidRPr="0008762A" w:rsidRDefault="005919F1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19F1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919F1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919F1" w:rsidRPr="0008762A" w:rsidRDefault="005919F1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Subject: Sales Management</w:t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919F1" w:rsidRPr="0008762A" w:rsidRDefault="005919F1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919F1" w:rsidRPr="0008762A" w:rsidRDefault="005919F1" w:rsidP="000876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19797E" w:rsidRPr="0008762A">
        <w:rPr>
          <w:rFonts w:ascii="Times New Roman" w:hAnsi="Times New Roman" w:cs="Times New Roman"/>
          <w:sz w:val="16"/>
          <w:szCs w:val="16"/>
        </w:rPr>
        <w:t>Definition and meaning, Objectives, Sales Research, Sales Forecasting methods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5919F1" w:rsidRPr="0008762A" w:rsidRDefault="005919F1" w:rsidP="000876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Specific Characteristics of a successful salesman?</w:t>
      </w:r>
    </w:p>
    <w:p w:rsidR="005919F1" w:rsidRPr="0008762A" w:rsidRDefault="005919F1" w:rsidP="000876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procedure and criteria for Recruiting, Selection and Training of Sales force?</w:t>
      </w:r>
    </w:p>
    <w:p w:rsidR="005919F1" w:rsidRPr="0008762A" w:rsidRDefault="005919F1" w:rsidP="000876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19797E" w:rsidRPr="0008762A">
        <w:rPr>
          <w:rFonts w:ascii="Times New Roman" w:hAnsi="Times New Roman" w:cs="Times New Roman"/>
          <w:sz w:val="16"/>
          <w:szCs w:val="16"/>
        </w:rPr>
        <w:t>Procedures and criteria extensively used as selection tools for recruiting and testing sales ability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5919F1" w:rsidRPr="0008762A" w:rsidRDefault="005919F1" w:rsidP="0008762A">
      <w:pPr>
        <w:spacing w:after="0"/>
        <w:rPr>
          <w:sz w:val="16"/>
          <w:szCs w:val="16"/>
        </w:rPr>
      </w:pPr>
    </w:p>
    <w:p w:rsidR="005919F1" w:rsidRPr="0008762A" w:rsidRDefault="005919F1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919F1" w:rsidRPr="0008762A" w:rsidRDefault="005919F1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919F1" w:rsidRPr="0008762A" w:rsidRDefault="005919F1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5919F1" w:rsidRPr="0008762A" w:rsidRDefault="005919F1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19F1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919F1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</w:r>
      <w:r w:rsidR="005919F1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919F1" w:rsidRPr="0008762A" w:rsidRDefault="005919F1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Subject: </w:t>
      </w:r>
      <w:r w:rsidR="00381320" w:rsidRPr="0008762A">
        <w:rPr>
          <w:rFonts w:ascii="Times New Roman" w:hAnsi="Times New Roman" w:cs="Times New Roman"/>
          <w:sz w:val="16"/>
          <w:szCs w:val="16"/>
        </w:rPr>
        <w:t>HRM Principles</w:t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919F1" w:rsidRPr="0008762A" w:rsidRDefault="005919F1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919F1" w:rsidRPr="0008762A" w:rsidRDefault="005919F1" w:rsidP="000876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35C22" w:rsidRPr="0008762A">
        <w:rPr>
          <w:rFonts w:ascii="Times New Roman" w:hAnsi="Times New Roman" w:cs="Times New Roman"/>
          <w:sz w:val="16"/>
          <w:szCs w:val="16"/>
        </w:rPr>
        <w:t>Functions of Human Resource Management, Strategic HRM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5919F1" w:rsidRPr="0008762A" w:rsidRDefault="00235C22" w:rsidP="000876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do you mean by Labour Turnover- causes and control of labour turnover</w:t>
      </w:r>
      <w:r w:rsidR="005919F1" w:rsidRPr="0008762A">
        <w:rPr>
          <w:rFonts w:ascii="Times New Roman" w:hAnsi="Times New Roman" w:cs="Times New Roman"/>
          <w:sz w:val="16"/>
          <w:szCs w:val="16"/>
        </w:rPr>
        <w:t>?</w:t>
      </w:r>
    </w:p>
    <w:p w:rsidR="005919F1" w:rsidRPr="0008762A" w:rsidRDefault="005919F1" w:rsidP="000876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need and importance of Training Development and performance Appraisal?</w:t>
      </w:r>
    </w:p>
    <w:p w:rsidR="00F51D82" w:rsidRPr="0008762A" w:rsidRDefault="00235C22" w:rsidP="0008762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is the Impact of Economics Reforms and challenges Ahead in sales</w:t>
      </w:r>
      <w:r w:rsidR="005919F1" w:rsidRPr="0008762A">
        <w:rPr>
          <w:rFonts w:ascii="Times New Roman" w:hAnsi="Times New Roman" w:cs="Times New Roman"/>
          <w:sz w:val="16"/>
          <w:szCs w:val="16"/>
        </w:rPr>
        <w:t>?</w:t>
      </w:r>
    </w:p>
    <w:p w:rsidR="00F51D82" w:rsidRPr="0008762A" w:rsidRDefault="00F51D82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08762A" w:rsidRDefault="00F51D82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08762A" w:rsidRDefault="00F51D82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51D82" w:rsidRPr="0008762A" w:rsidRDefault="00F51D82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51D82" w:rsidRPr="0008762A" w:rsidRDefault="00F51D82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F51D82" w:rsidRPr="0008762A" w:rsidRDefault="00F51D82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F51D82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F51D82" w:rsidRPr="0008762A">
        <w:rPr>
          <w:rFonts w:ascii="Times New Roman" w:hAnsi="Times New Roman" w:cs="Times New Roman"/>
          <w:sz w:val="16"/>
          <w:szCs w:val="16"/>
        </w:rPr>
        <w:tab/>
      </w:r>
      <w:r w:rsidR="00F51D82" w:rsidRPr="0008762A">
        <w:rPr>
          <w:rFonts w:ascii="Times New Roman" w:hAnsi="Times New Roman" w:cs="Times New Roman"/>
          <w:sz w:val="16"/>
          <w:szCs w:val="16"/>
        </w:rPr>
        <w:tab/>
      </w:r>
      <w:r w:rsidR="00F51D82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51D82" w:rsidRPr="0008762A" w:rsidRDefault="00F51D82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Subject: </w:t>
      </w:r>
      <w:r w:rsidR="003232BC" w:rsidRPr="0008762A">
        <w:rPr>
          <w:rFonts w:ascii="Times New Roman" w:hAnsi="Times New Roman" w:cs="Times New Roman"/>
          <w:sz w:val="16"/>
          <w:szCs w:val="16"/>
        </w:rPr>
        <w:t>Long Term Finance</w:t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P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51D82" w:rsidRPr="0008762A" w:rsidRDefault="00F51D82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D82" w:rsidRPr="0008762A" w:rsidRDefault="003232BC" w:rsidP="0008762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3232BC" w:rsidRPr="0008762A" w:rsidRDefault="003232BC" w:rsidP="0008762A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Over Capitalization and Under Capitalization</w:t>
      </w:r>
    </w:p>
    <w:p w:rsidR="003232BC" w:rsidRPr="0008762A" w:rsidRDefault="003232BC" w:rsidP="0008762A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Capital Budgeting</w:t>
      </w:r>
    </w:p>
    <w:p w:rsidR="003232BC" w:rsidRPr="0008762A" w:rsidRDefault="003232BC" w:rsidP="0008762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What do you mean by </w:t>
      </w:r>
      <w:r w:rsidR="00E44330" w:rsidRPr="0008762A">
        <w:rPr>
          <w:rFonts w:ascii="Times New Roman" w:hAnsi="Times New Roman" w:cs="Times New Roman"/>
          <w:sz w:val="16"/>
          <w:szCs w:val="16"/>
        </w:rPr>
        <w:t>Equity Shares, Preference Shares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3232BC" w:rsidRPr="0008762A" w:rsidRDefault="003232BC" w:rsidP="0008762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internal &amp; external factors affecting Capital Structure?</w:t>
      </w:r>
    </w:p>
    <w:p w:rsidR="00B4688E" w:rsidRPr="0008762A" w:rsidRDefault="003232BC" w:rsidP="0008762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E44330" w:rsidRPr="0008762A">
        <w:rPr>
          <w:rFonts w:ascii="Times New Roman" w:hAnsi="Times New Roman" w:cs="Times New Roman"/>
          <w:sz w:val="16"/>
          <w:szCs w:val="16"/>
        </w:rPr>
        <w:t>Decisions making under risk, uncertainty and profitability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B4688E" w:rsidRPr="0008762A" w:rsidRDefault="00B4688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08762A" w:rsidRDefault="00B4688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08762A" w:rsidRDefault="00B4688E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4688E" w:rsidRPr="0008762A" w:rsidRDefault="00B4688E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4688E" w:rsidRPr="0008762A" w:rsidRDefault="00B4688E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B4688E" w:rsidRPr="0008762A" w:rsidRDefault="00B4688E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B4688E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B4688E" w:rsidRPr="0008762A">
        <w:rPr>
          <w:rFonts w:ascii="Times New Roman" w:hAnsi="Times New Roman" w:cs="Times New Roman"/>
          <w:sz w:val="16"/>
          <w:szCs w:val="16"/>
        </w:rPr>
        <w:tab/>
      </w:r>
      <w:r w:rsidR="00B4688E" w:rsidRPr="0008762A">
        <w:rPr>
          <w:rFonts w:ascii="Times New Roman" w:hAnsi="Times New Roman" w:cs="Times New Roman"/>
          <w:sz w:val="16"/>
          <w:szCs w:val="16"/>
        </w:rPr>
        <w:tab/>
      </w:r>
      <w:r w:rsidR="00B4688E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B4688E" w:rsidRPr="0008762A" w:rsidRDefault="00B4688E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Subject: Retail Management</w:t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B4688E" w:rsidRPr="0008762A" w:rsidRDefault="00B4688E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4688E" w:rsidRPr="0008762A" w:rsidRDefault="005C3874" w:rsidP="0008762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Definition &amp; Importance, Functions of Marketing Channels?</w:t>
      </w:r>
    </w:p>
    <w:p w:rsidR="005C3874" w:rsidRPr="0008762A" w:rsidRDefault="005C3874" w:rsidP="0008762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4D2350" w:rsidRPr="0008762A">
        <w:rPr>
          <w:rFonts w:ascii="Times New Roman" w:hAnsi="Times New Roman" w:cs="Times New Roman"/>
          <w:sz w:val="16"/>
          <w:szCs w:val="16"/>
        </w:rPr>
        <w:t>Intensive, Selective &amp; Exclusive distribution strategies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5C3874" w:rsidRPr="0008762A" w:rsidRDefault="005C3874" w:rsidP="0008762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are the factors affecting location decision – Site Selection –Location based retail Strategies?</w:t>
      </w:r>
    </w:p>
    <w:p w:rsidR="007B0FBE" w:rsidRPr="0008762A" w:rsidRDefault="005C3874" w:rsidP="0008762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What is the </w:t>
      </w:r>
      <w:r w:rsidR="004D2350" w:rsidRPr="0008762A">
        <w:rPr>
          <w:rFonts w:ascii="Times New Roman" w:hAnsi="Times New Roman" w:cs="Times New Roman"/>
          <w:sz w:val="16"/>
          <w:szCs w:val="16"/>
        </w:rPr>
        <w:t>Category management: Definition and process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7B0FBE" w:rsidRPr="0008762A" w:rsidRDefault="007B0FBE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7B0FBE" w:rsidRPr="0008762A" w:rsidRDefault="007B0FBE" w:rsidP="000876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CF6ABE" w:rsidRPr="0008762A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7B0FBE" w:rsidRPr="0008762A" w:rsidRDefault="007B0FBE" w:rsidP="000876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A603C5" w:rsidP="000876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7B0FBE" w:rsidRPr="0008762A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7B0FBE" w:rsidRPr="0008762A">
        <w:rPr>
          <w:rFonts w:ascii="Times New Roman" w:hAnsi="Times New Roman" w:cs="Times New Roman"/>
          <w:sz w:val="16"/>
          <w:szCs w:val="16"/>
        </w:rPr>
        <w:tab/>
      </w:r>
      <w:r w:rsidR="007B0FBE" w:rsidRPr="0008762A">
        <w:rPr>
          <w:rFonts w:ascii="Times New Roman" w:hAnsi="Times New Roman" w:cs="Times New Roman"/>
          <w:sz w:val="16"/>
          <w:szCs w:val="16"/>
        </w:rPr>
        <w:tab/>
      </w:r>
      <w:r w:rsidR="007B0FBE" w:rsidRPr="0008762A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7B0FBE" w:rsidRPr="0008762A" w:rsidRDefault="007B0FBE" w:rsidP="0008762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Subject: Human Resource Practices</w:t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08762A">
        <w:rPr>
          <w:rFonts w:ascii="Times New Roman" w:hAnsi="Times New Roman" w:cs="Times New Roman"/>
          <w:sz w:val="16"/>
          <w:szCs w:val="16"/>
        </w:rPr>
        <w:tab/>
      </w:r>
      <w:r w:rsidR="007E2A32" w:rsidRPr="0008762A">
        <w:rPr>
          <w:rFonts w:ascii="Times New Roman" w:hAnsi="Times New Roman" w:cs="Times New Roman"/>
          <w:sz w:val="16"/>
          <w:szCs w:val="16"/>
        </w:rPr>
        <w:t>Time: 1</w:t>
      </w:r>
      <w:r w:rsidRPr="0008762A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7B0FBE" w:rsidRPr="0008762A" w:rsidRDefault="007B0FBE" w:rsidP="0008762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762A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AA3FE6" w:rsidRPr="0008762A" w:rsidRDefault="00AA3FE6" w:rsidP="0008762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Write a note on Executive compensation- Wage Incentive schemes and Requisites for effective incentive plans?</w:t>
      </w:r>
    </w:p>
    <w:p w:rsidR="007B0FBE" w:rsidRPr="0008762A" w:rsidRDefault="007B0FBE" w:rsidP="0008762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Explain the Differential important provisions of the Minimum Wages Act, 1948 and payment of wages Act 1936?</w:t>
      </w:r>
    </w:p>
    <w:p w:rsidR="007B0FBE" w:rsidRPr="0008762A" w:rsidRDefault="007B0FBE" w:rsidP="0008762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>What are the important provisions the factories Act, 1948 regarding working conditions?</w:t>
      </w:r>
    </w:p>
    <w:p w:rsidR="007B0FBE" w:rsidRPr="0008762A" w:rsidRDefault="007B0FBE" w:rsidP="0008762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8762A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A3FE6" w:rsidRPr="0008762A">
        <w:rPr>
          <w:rFonts w:ascii="Times New Roman" w:hAnsi="Times New Roman" w:cs="Times New Roman"/>
          <w:sz w:val="16"/>
          <w:szCs w:val="16"/>
        </w:rPr>
        <w:t>concept and importance Employee safety</w:t>
      </w:r>
      <w:r w:rsidRPr="0008762A">
        <w:rPr>
          <w:rFonts w:ascii="Times New Roman" w:hAnsi="Times New Roman" w:cs="Times New Roman"/>
          <w:sz w:val="16"/>
          <w:szCs w:val="16"/>
        </w:rPr>
        <w:t>?</w:t>
      </w: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08762A" w:rsidRDefault="007B0FBE" w:rsidP="0008762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7B0FBE" w:rsidRPr="0008762A" w:rsidSect="00F06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27" w:rsidRDefault="008F4427" w:rsidP="008C649D">
      <w:pPr>
        <w:spacing w:after="0" w:line="240" w:lineRule="auto"/>
      </w:pPr>
      <w:r>
        <w:separator/>
      </w:r>
    </w:p>
  </w:endnote>
  <w:endnote w:type="continuationSeparator" w:id="1">
    <w:p w:rsidR="008F4427" w:rsidRDefault="008F4427" w:rsidP="008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27" w:rsidRDefault="008F4427" w:rsidP="008C649D">
      <w:pPr>
        <w:spacing w:after="0" w:line="240" w:lineRule="auto"/>
      </w:pPr>
      <w:r>
        <w:separator/>
      </w:r>
    </w:p>
  </w:footnote>
  <w:footnote w:type="continuationSeparator" w:id="1">
    <w:p w:rsidR="008F4427" w:rsidRDefault="008F4427" w:rsidP="008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F5E"/>
    <w:multiLevelType w:val="hybridMultilevel"/>
    <w:tmpl w:val="76FE7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69EF"/>
    <w:multiLevelType w:val="hybridMultilevel"/>
    <w:tmpl w:val="935E1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1FB4"/>
    <w:multiLevelType w:val="hybridMultilevel"/>
    <w:tmpl w:val="D4A2F6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3A70"/>
    <w:multiLevelType w:val="hybridMultilevel"/>
    <w:tmpl w:val="253A8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796C95"/>
    <w:multiLevelType w:val="hybridMultilevel"/>
    <w:tmpl w:val="B2DC5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552B"/>
    <w:multiLevelType w:val="hybridMultilevel"/>
    <w:tmpl w:val="451E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237E0"/>
    <w:multiLevelType w:val="hybridMultilevel"/>
    <w:tmpl w:val="8B1C1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F53227"/>
    <w:multiLevelType w:val="hybridMultilevel"/>
    <w:tmpl w:val="87D68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C643F"/>
    <w:multiLevelType w:val="hybridMultilevel"/>
    <w:tmpl w:val="2792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159C7"/>
    <w:multiLevelType w:val="hybridMultilevel"/>
    <w:tmpl w:val="EB8CF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B2DC5"/>
    <w:multiLevelType w:val="hybridMultilevel"/>
    <w:tmpl w:val="37E48A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C196D28"/>
    <w:multiLevelType w:val="hybridMultilevel"/>
    <w:tmpl w:val="B3AC3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A3D7C"/>
    <w:multiLevelType w:val="hybridMultilevel"/>
    <w:tmpl w:val="14CE6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12601"/>
    <w:multiLevelType w:val="hybridMultilevel"/>
    <w:tmpl w:val="6F7A3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45F35"/>
    <w:multiLevelType w:val="hybridMultilevel"/>
    <w:tmpl w:val="8C9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5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92"/>
    <w:rsid w:val="0008762A"/>
    <w:rsid w:val="000D2823"/>
    <w:rsid w:val="00174A2B"/>
    <w:rsid w:val="00186F50"/>
    <w:rsid w:val="0019797E"/>
    <w:rsid w:val="00216CA6"/>
    <w:rsid w:val="00235C22"/>
    <w:rsid w:val="002E0890"/>
    <w:rsid w:val="00313173"/>
    <w:rsid w:val="003232BC"/>
    <w:rsid w:val="00381320"/>
    <w:rsid w:val="00400BA7"/>
    <w:rsid w:val="00482F60"/>
    <w:rsid w:val="004D2350"/>
    <w:rsid w:val="00546A96"/>
    <w:rsid w:val="0055038A"/>
    <w:rsid w:val="005664E9"/>
    <w:rsid w:val="00587E8A"/>
    <w:rsid w:val="005919F1"/>
    <w:rsid w:val="00597741"/>
    <w:rsid w:val="005A328B"/>
    <w:rsid w:val="005C3874"/>
    <w:rsid w:val="005E5947"/>
    <w:rsid w:val="007667E5"/>
    <w:rsid w:val="007A0292"/>
    <w:rsid w:val="007B0FBE"/>
    <w:rsid w:val="007E2A32"/>
    <w:rsid w:val="008C649D"/>
    <w:rsid w:val="008F4427"/>
    <w:rsid w:val="00A603C5"/>
    <w:rsid w:val="00AA3FE6"/>
    <w:rsid w:val="00B4688E"/>
    <w:rsid w:val="00C156AA"/>
    <w:rsid w:val="00C42414"/>
    <w:rsid w:val="00C632AC"/>
    <w:rsid w:val="00C80FAA"/>
    <w:rsid w:val="00CF6ABE"/>
    <w:rsid w:val="00D53AFA"/>
    <w:rsid w:val="00D92A8E"/>
    <w:rsid w:val="00E17A52"/>
    <w:rsid w:val="00E224E4"/>
    <w:rsid w:val="00E44330"/>
    <w:rsid w:val="00F06692"/>
    <w:rsid w:val="00F519BA"/>
    <w:rsid w:val="00F51D82"/>
    <w:rsid w:val="00FA0387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9D"/>
  </w:style>
  <w:style w:type="paragraph" w:styleId="Footer">
    <w:name w:val="footer"/>
    <w:basedOn w:val="Normal"/>
    <w:link w:val="Foot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36</cp:revision>
  <dcterms:created xsi:type="dcterms:W3CDTF">2023-03-20T08:04:00Z</dcterms:created>
  <dcterms:modified xsi:type="dcterms:W3CDTF">2023-03-30T06:39:00Z</dcterms:modified>
</cp:coreProperties>
</file>